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BE74A" w14:textId="77777777" w:rsidR="00243885" w:rsidRDefault="00243885" w:rsidP="00CE0B4E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F08F7E3" wp14:editId="258C134B">
            <wp:extent cx="6400800" cy="887696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665" cy="88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9C5A" w14:textId="77777777" w:rsidR="00243885" w:rsidRDefault="00243885" w:rsidP="00CE0B4E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p w14:paraId="588005FE" w14:textId="77777777" w:rsidR="00243885" w:rsidRDefault="00243885" w:rsidP="00207D99">
      <w:pPr>
        <w:spacing w:line="240" w:lineRule="auto"/>
        <w:ind w:left="0" w:firstLine="0"/>
        <w:rPr>
          <w:b/>
          <w:sz w:val="24"/>
          <w:szCs w:val="24"/>
        </w:rPr>
      </w:pPr>
    </w:p>
    <w:p w14:paraId="27E3E6E8" w14:textId="3F130A54" w:rsidR="00207D99" w:rsidRPr="00207D99" w:rsidRDefault="00207D99" w:rsidP="00207D99">
      <w:pPr>
        <w:spacing w:line="240" w:lineRule="auto"/>
        <w:ind w:left="0" w:firstLine="0"/>
        <w:rPr>
          <w:sz w:val="24"/>
          <w:szCs w:val="24"/>
        </w:rPr>
      </w:pPr>
      <w:r w:rsidRPr="00207D99">
        <w:rPr>
          <w:sz w:val="24"/>
          <w:szCs w:val="24"/>
        </w:rPr>
        <w:lastRenderedPageBreak/>
        <w:t>-с речевыми нарушениями.</w:t>
      </w:r>
    </w:p>
    <w:p w14:paraId="6D1E224D" w14:textId="77777777" w:rsidR="00207D99" w:rsidRPr="00207D99" w:rsidRDefault="00207D99" w:rsidP="00207D99">
      <w:pPr>
        <w:pStyle w:val="1"/>
        <w:spacing w:line="240" w:lineRule="auto"/>
        <w:ind w:left="0" w:right="0"/>
        <w:rPr>
          <w:b/>
          <w:sz w:val="24"/>
          <w:szCs w:val="24"/>
        </w:rPr>
      </w:pPr>
      <w:r w:rsidRPr="00207D99">
        <w:rPr>
          <w:b/>
          <w:sz w:val="24"/>
          <w:szCs w:val="24"/>
        </w:rPr>
        <w:t>2. Организация деятельности ППК</w:t>
      </w:r>
    </w:p>
    <w:p w14:paraId="3816E3E0" w14:textId="77777777" w:rsidR="00207D99" w:rsidRPr="00207D99" w:rsidRDefault="00207D99" w:rsidP="00207D99">
      <w:pPr>
        <w:spacing w:after="70"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2.1. ППК создается приказом заведующей МБДОУ « Детский сад №99</w:t>
      </w:r>
      <w:r w:rsidRPr="00207D99">
        <w:rPr>
          <w:noProof/>
          <w:sz w:val="24"/>
          <w:szCs w:val="24"/>
        </w:rPr>
        <w:drawing>
          <wp:inline distT="0" distB="0" distL="0" distR="0" wp14:anchorId="404E9F5C" wp14:editId="234456C1">
            <wp:extent cx="123825" cy="85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0E49C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2.2. Общее руководство деятельностью ППК возлагается на заведующую МБДОУ «Детский сад №99».</w:t>
      </w:r>
    </w:p>
    <w:p w14:paraId="2BBF2584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2.3. В состав ППК входят: старшие воспитатели, педагог-психолог, учителя логопеды. Заместитель председателя ППК и секретарь ППК определяются из числа членов ППК на заседании ППК.</w:t>
      </w:r>
    </w:p>
    <w:p w14:paraId="5F0F018F" w14:textId="77777777" w:rsidR="00207D99" w:rsidRPr="00207D99" w:rsidRDefault="00207D99" w:rsidP="00207D99">
      <w:pPr>
        <w:spacing w:after="4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207D99">
        <w:rPr>
          <w:sz w:val="24"/>
          <w:szCs w:val="24"/>
        </w:rPr>
        <w:t>Заседания ППК проводятся под руководством председателя ППК или лица, исполняющего его обязанности по мере необходимости.</w:t>
      </w:r>
    </w:p>
    <w:p w14:paraId="5DBBA529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2.5. Ход заседания фиксируется в протоколе</w:t>
      </w:r>
      <w:r>
        <w:rPr>
          <w:sz w:val="24"/>
          <w:szCs w:val="24"/>
        </w:rPr>
        <w:t xml:space="preserve">. </w:t>
      </w:r>
      <w:r w:rsidRPr="00207D99">
        <w:rPr>
          <w:sz w:val="24"/>
          <w:szCs w:val="24"/>
        </w:rPr>
        <w:t>Протокол ППК оформляется в день проведения заседания и подписывается всеми участниками заседания ППК.</w:t>
      </w:r>
    </w:p>
    <w:p w14:paraId="02BC0A69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2.6. Коллегиальное решение ППК, содержащее обобщенную характеристику воспитанника и рекомендации по организации психолого-педагогического сопровождения, фиксирует</w:t>
      </w:r>
      <w:r>
        <w:rPr>
          <w:sz w:val="24"/>
          <w:szCs w:val="24"/>
        </w:rPr>
        <w:t>ся в заключении</w:t>
      </w:r>
      <w:r w:rsidRPr="00207D99">
        <w:rPr>
          <w:sz w:val="24"/>
          <w:szCs w:val="24"/>
        </w:rPr>
        <w:t>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воспитанника.</w:t>
      </w:r>
    </w:p>
    <w:p w14:paraId="02E822EF" w14:textId="77777777" w:rsidR="00207D99" w:rsidRPr="00207D99" w:rsidRDefault="00207D99" w:rsidP="00207D99">
      <w:pPr>
        <w:spacing w:after="25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07D99">
        <w:rPr>
          <w:sz w:val="24"/>
          <w:szCs w:val="24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14:paraId="1E90D490" w14:textId="77777777" w:rsidR="00207D99" w:rsidRPr="00207D99" w:rsidRDefault="00207D99" w:rsidP="00207D99">
      <w:pPr>
        <w:spacing w:after="43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07D99">
        <w:rPr>
          <w:sz w:val="24"/>
          <w:szCs w:val="24"/>
        </w:rPr>
        <w:t>В случае несогласия родителей (законных представителей) воспитанника с коллегиальным заключением ППК они выражают свое мнение в письменной форме в соответствующем разделе заключения ППК.</w:t>
      </w:r>
    </w:p>
    <w:p w14:paraId="35376975" w14:textId="77777777" w:rsidR="00207D99" w:rsidRPr="00207D99" w:rsidRDefault="00207D99" w:rsidP="00207D99">
      <w:pPr>
        <w:spacing w:after="8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07D99">
        <w:rPr>
          <w:sz w:val="24"/>
          <w:szCs w:val="24"/>
        </w:rPr>
        <w:t>Коллегиальное заключение ППК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14:paraId="29D574D6" w14:textId="77777777" w:rsidR="00207D99" w:rsidRPr="00207D99" w:rsidRDefault="00207D99" w:rsidP="00207D99">
      <w:pPr>
        <w:spacing w:after="219"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2.7. Секретарь ППК регистрирует коллегиальное заключение ППК в Журнале регистрации коллегиальных заключений психолого-педагогичес</w:t>
      </w:r>
      <w:r>
        <w:rPr>
          <w:sz w:val="24"/>
          <w:szCs w:val="24"/>
        </w:rPr>
        <w:t>кого консилиума</w:t>
      </w:r>
      <w:r w:rsidRPr="00207D99">
        <w:rPr>
          <w:sz w:val="24"/>
          <w:szCs w:val="24"/>
        </w:rPr>
        <w:t>.</w:t>
      </w:r>
    </w:p>
    <w:p w14:paraId="7CF00C95" w14:textId="77777777" w:rsidR="00207D99" w:rsidRPr="00207D99" w:rsidRDefault="00207D99" w:rsidP="00207D99">
      <w:pPr>
        <w:spacing w:after="28"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 xml:space="preserve">2.8. При направлении воспитанника на психолого-медико-педагогическую комиссию (далее — ПМПК) оформляется Представление ППК </w:t>
      </w:r>
      <w:r>
        <w:rPr>
          <w:sz w:val="24"/>
          <w:szCs w:val="24"/>
        </w:rPr>
        <w:t>на воспитанника</w:t>
      </w:r>
      <w:r w:rsidRPr="00207D99">
        <w:rPr>
          <w:sz w:val="24"/>
          <w:szCs w:val="24"/>
        </w:rPr>
        <w:t>.</w:t>
      </w:r>
    </w:p>
    <w:p w14:paraId="201F9DFA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Представление ППК на воспитанника для предоставления на ПМПК выдается родителям (законным представителям) под личную подпись.</w:t>
      </w:r>
    </w:p>
    <w:p w14:paraId="77FC3E62" w14:textId="77777777" w:rsidR="00207D99" w:rsidRPr="00207D99" w:rsidRDefault="00207D99" w:rsidP="00207D99">
      <w:pPr>
        <w:pStyle w:val="1"/>
        <w:spacing w:line="240" w:lineRule="auto"/>
        <w:ind w:left="0" w:right="0"/>
        <w:rPr>
          <w:b/>
          <w:sz w:val="24"/>
          <w:szCs w:val="24"/>
        </w:rPr>
      </w:pPr>
      <w:r w:rsidRPr="00207D99">
        <w:rPr>
          <w:b/>
          <w:sz w:val="24"/>
          <w:szCs w:val="24"/>
        </w:rPr>
        <w:t>З. Режим деятельности ППК</w:t>
      </w:r>
    </w:p>
    <w:p w14:paraId="22F22925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3.1. Периодичность проведения заседаний ППК определяется запросом МБДОУ «Детский сад №99» на обследование и организацию комплексного сопровождения воспитанников.</w:t>
      </w:r>
    </w:p>
    <w:p w14:paraId="3F212784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3.3.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воспитанника.</w:t>
      </w:r>
    </w:p>
    <w:p w14:paraId="75F5B9D5" w14:textId="77777777" w:rsidR="00207D99" w:rsidRPr="00207D99" w:rsidRDefault="00207D99" w:rsidP="00207D99">
      <w:pPr>
        <w:spacing w:after="139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07D99">
        <w:rPr>
          <w:sz w:val="24"/>
          <w:szCs w:val="24"/>
        </w:rPr>
        <w:t>Обследование ребенка проводится каждым специалистом индивидуально с учетом реальной возрастной психофизиологической нагрузки на воспитанника. Каждый специалист оформляет к консилиуму необходимую документацию, где на каждого ребенка заполняется представления специалистов</w:t>
      </w:r>
      <w:r>
        <w:rPr>
          <w:sz w:val="24"/>
          <w:szCs w:val="24"/>
        </w:rPr>
        <w:t>.</w:t>
      </w:r>
    </w:p>
    <w:p w14:paraId="6EE71A23" w14:textId="77777777" w:rsidR="00207D99" w:rsidRPr="00207D99" w:rsidRDefault="00207D99" w:rsidP="00207D99">
      <w:pPr>
        <w:spacing w:after="8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07D99">
        <w:rPr>
          <w:sz w:val="24"/>
          <w:szCs w:val="24"/>
        </w:rPr>
        <w:t>Представление педагога — психолога на основе результатов скрининговой диагностики старших дошкольников, выявляет детей с уровнем психического развития, не соответствующим возрастной норме. Далее с ними проводятся углубленная диагностика психической сферы (памяти, внимания, воображения, мышления, речевого развития), развития эмоционально личностной, мотивационно волевой сфер, а также диагностика межличностных взаимоотношений с другими детьми.</w:t>
      </w:r>
    </w:p>
    <w:p w14:paraId="32E29100" w14:textId="77777777" w:rsidR="00207D99" w:rsidRPr="00207D99" w:rsidRDefault="00207D99" w:rsidP="00207D99">
      <w:pPr>
        <w:spacing w:after="28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207D99">
        <w:rPr>
          <w:sz w:val="24"/>
          <w:szCs w:val="24"/>
        </w:rPr>
        <w:t>Представление учителя — логопеда, который в свою очередь, проводит логопедическое обследование детей, выявляя дошкольников со сложными речевыми нарушениями: ОНР З и 4 уровня, стертая форма дизартрии.</w:t>
      </w:r>
    </w:p>
    <w:p w14:paraId="38E17036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07D99">
        <w:rPr>
          <w:sz w:val="24"/>
          <w:szCs w:val="24"/>
        </w:rPr>
        <w:t>Воспитатели составляют на детей, имеющих отклонения в психо - речевом развитии, педагогическую характеристику, где отражают трудности, которые испытывает тот или иной воспитанник в различных ситуациях; особенности индивидуальных черт их обучения и воспитания.</w:t>
      </w:r>
    </w:p>
    <w:p w14:paraId="3B9A9ED6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07D99">
        <w:rPr>
          <w:sz w:val="24"/>
          <w:szCs w:val="24"/>
        </w:rPr>
        <w:t>Медицинский работник представляет информационную справку о состоянии здоровья дошкольников и выписку из истории развития.</w:t>
      </w:r>
    </w:p>
    <w:p w14:paraId="35CC3BB4" w14:textId="77777777" w:rsidR="00207D99" w:rsidRPr="00207D99" w:rsidRDefault="00CE0B4E" w:rsidP="00207D99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07D99" w:rsidRPr="00207D99">
        <w:rPr>
          <w:sz w:val="24"/>
          <w:szCs w:val="24"/>
        </w:rPr>
        <w:t>На консилиуме выступают все специалисты по каждому из воспитанников, обозначив индивидуальные трудности детей и предложив свои рекомендации по проведению дальнейшей коррекционно-развивающей работы. После обсуждения и анализа представленной информации заполняется коллегиальное заключение ППК, которое содержит обобщенную характеристику структуры нарушения развития ребенка (без указанного диагноза) с общими рекомендациями.</w:t>
      </w:r>
    </w:p>
    <w:p w14:paraId="771B3890" w14:textId="77777777" w:rsidR="00207D99" w:rsidRPr="00207D99" w:rsidRDefault="009A7376" w:rsidP="00207D99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07D99" w:rsidRPr="00207D99">
        <w:rPr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воспитанника.</w:t>
      </w:r>
    </w:p>
    <w:p w14:paraId="6A55D3C9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3.4. Специалисты, включенные в состав ППК, выполняют работу в рамках основного рабочего времени.</w:t>
      </w:r>
    </w:p>
    <w:p w14:paraId="79AAC060" w14:textId="77777777" w:rsidR="00207D99" w:rsidRPr="00207D99" w:rsidRDefault="00207D99" w:rsidP="00207D99">
      <w:pPr>
        <w:pStyle w:val="1"/>
        <w:spacing w:line="240" w:lineRule="auto"/>
        <w:ind w:left="0" w:right="0"/>
        <w:rPr>
          <w:b/>
          <w:sz w:val="24"/>
          <w:szCs w:val="24"/>
        </w:rPr>
      </w:pPr>
      <w:r w:rsidRPr="00207D99">
        <w:rPr>
          <w:b/>
          <w:sz w:val="24"/>
          <w:szCs w:val="24"/>
        </w:rPr>
        <w:t>4. Проведение обследования</w:t>
      </w:r>
    </w:p>
    <w:p w14:paraId="26A31478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14:paraId="59550128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4.2. Обследование воспитанника специалистами ППК осуществляется по инициативе родителей (законных представителей) или сотрудников МБДОУ «Детский сад №99» с письменного согласия роди</w:t>
      </w:r>
      <w:r>
        <w:rPr>
          <w:sz w:val="24"/>
          <w:szCs w:val="24"/>
        </w:rPr>
        <w:t>телей (законных представителей).</w:t>
      </w:r>
    </w:p>
    <w:p w14:paraId="2D1A32E6" w14:textId="77777777" w:rsidR="00207D99" w:rsidRPr="00207D99" w:rsidRDefault="00207D99" w:rsidP="00207D99">
      <w:pPr>
        <w:spacing w:after="41"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14:paraId="611F7373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4.4. На период подготовки к ППК и последующей реализации рекомендаций воспитаннику назначается педагог-специалист. Педагог-специалист представляя воспитанника на ППК и выходит с инициативой повторных обсуждений на ППК (при необходимости).</w:t>
      </w:r>
    </w:p>
    <w:p w14:paraId="0E9CF113" w14:textId="77777777" w:rsidR="00207D99" w:rsidRPr="00207D99" w:rsidRDefault="00207D99" w:rsidP="00207D99">
      <w:pPr>
        <w:spacing w:after="42"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 xml:space="preserve">4.5. </w:t>
      </w:r>
      <w:r w:rsidR="009A7376">
        <w:rPr>
          <w:sz w:val="24"/>
          <w:szCs w:val="24"/>
        </w:rPr>
        <w:t>П</w:t>
      </w:r>
      <w:r w:rsidRPr="00207D99">
        <w:rPr>
          <w:sz w:val="24"/>
          <w:szCs w:val="24"/>
        </w:rPr>
        <w:t>о данным обследования каждым специалистом составляется заключение и разрабатываются рекомендации.</w:t>
      </w:r>
    </w:p>
    <w:p w14:paraId="35D927C4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На заседании ППК обсуждаются результаты обследования воспитанника каждым специалистом, составляется коллегиальное заключение ППК.</w:t>
      </w:r>
    </w:p>
    <w:p w14:paraId="66D75714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воспитанника.</w:t>
      </w:r>
    </w:p>
    <w:p w14:paraId="6E34820A" w14:textId="77777777" w:rsidR="00207D99" w:rsidRPr="00207D99" w:rsidRDefault="00207D99" w:rsidP="00207D99">
      <w:pPr>
        <w:pStyle w:val="a3"/>
        <w:spacing w:after="0" w:line="240" w:lineRule="auto"/>
        <w:ind w:left="3" w:firstLine="0"/>
        <w:jc w:val="center"/>
        <w:rPr>
          <w:b/>
          <w:sz w:val="24"/>
          <w:szCs w:val="24"/>
        </w:rPr>
      </w:pPr>
      <w:r w:rsidRPr="00207D99">
        <w:rPr>
          <w:b/>
          <w:sz w:val="24"/>
          <w:szCs w:val="24"/>
        </w:rPr>
        <w:t>5.Содержание рекомендаций ППК по организации психолого-педагогического сопровождения воспитанников:</w:t>
      </w:r>
    </w:p>
    <w:p w14:paraId="6F6DA96C" w14:textId="77777777" w:rsidR="00207D99" w:rsidRPr="00207D99" w:rsidRDefault="00207D99" w:rsidP="00207D99">
      <w:pPr>
        <w:spacing w:line="240" w:lineRule="auto"/>
        <w:ind w:left="3" w:firstLine="0"/>
        <w:rPr>
          <w:sz w:val="24"/>
          <w:szCs w:val="24"/>
        </w:rPr>
      </w:pPr>
      <w:r>
        <w:rPr>
          <w:sz w:val="24"/>
          <w:szCs w:val="24"/>
        </w:rPr>
        <w:t>5.1.</w:t>
      </w:r>
      <w:r w:rsidRPr="00207D99">
        <w:rPr>
          <w:sz w:val="24"/>
          <w:szCs w:val="24"/>
        </w:rPr>
        <w:t>Рекомендации ППК по организации психолого-педагогического сопровождения воспитанника с ограниченными возможностями здоровья конкретизиру</w:t>
      </w:r>
      <w:r w:rsidR="0025179D">
        <w:rPr>
          <w:sz w:val="24"/>
          <w:szCs w:val="24"/>
        </w:rPr>
        <w:t xml:space="preserve">ют, дополняют рекомендации ППК </w:t>
      </w:r>
      <w:r w:rsidRPr="00207D99">
        <w:rPr>
          <w:sz w:val="24"/>
          <w:szCs w:val="24"/>
        </w:rPr>
        <w:t>и могут включать в том числе:</w:t>
      </w:r>
    </w:p>
    <w:p w14:paraId="5D0994BC" w14:textId="77777777" w:rsidR="00207D99" w:rsidRPr="00207D99" w:rsidRDefault="00207D99" w:rsidP="00207D99">
      <w:pPr>
        <w:spacing w:after="4" w:line="240" w:lineRule="auto"/>
        <w:ind w:left="0" w:firstLine="0"/>
        <w:rPr>
          <w:sz w:val="24"/>
          <w:szCs w:val="24"/>
        </w:rPr>
      </w:pPr>
      <w:r w:rsidRPr="00207D99">
        <w:rPr>
          <w:noProof/>
          <w:sz w:val="24"/>
          <w:szCs w:val="24"/>
        </w:rPr>
        <w:t>-ра</w:t>
      </w:r>
      <w:r w:rsidRPr="00207D99">
        <w:rPr>
          <w:sz w:val="24"/>
          <w:szCs w:val="24"/>
        </w:rPr>
        <w:t>зработку адаптированной основной общеобразовательной программы;</w:t>
      </w:r>
    </w:p>
    <w:p w14:paraId="539BDDEB" w14:textId="77777777" w:rsidR="00207D99" w:rsidRPr="00207D99" w:rsidRDefault="00207D99" w:rsidP="00207D99">
      <w:pPr>
        <w:spacing w:line="240" w:lineRule="auto"/>
        <w:ind w:left="0" w:firstLine="0"/>
        <w:rPr>
          <w:sz w:val="24"/>
          <w:szCs w:val="24"/>
        </w:rPr>
      </w:pPr>
      <w:r w:rsidRPr="00207D99">
        <w:rPr>
          <w:sz w:val="24"/>
          <w:szCs w:val="24"/>
        </w:rPr>
        <w:t>-разработку индивидуального учебного плана воспитанника;</w:t>
      </w:r>
    </w:p>
    <w:p w14:paraId="1D9D503F" w14:textId="77777777" w:rsidR="00207D99" w:rsidRPr="00207D99" w:rsidRDefault="00207D99" w:rsidP="00207D99">
      <w:pPr>
        <w:spacing w:line="240" w:lineRule="auto"/>
        <w:ind w:left="0"/>
        <w:rPr>
          <w:noProof/>
          <w:sz w:val="24"/>
          <w:szCs w:val="24"/>
        </w:rPr>
      </w:pPr>
      <w:r w:rsidRPr="00207D99">
        <w:rPr>
          <w:sz w:val="24"/>
          <w:szCs w:val="24"/>
        </w:rPr>
        <w:t xml:space="preserve">-адаптацию учебных и контрольно-измерительных материалов; </w:t>
      </w:r>
    </w:p>
    <w:p w14:paraId="371C4C7E" w14:textId="77777777" w:rsidR="00207D99" w:rsidRDefault="00207D99" w:rsidP="00207D99">
      <w:pPr>
        <w:spacing w:line="240" w:lineRule="auto"/>
        <w:ind w:left="0"/>
        <w:rPr>
          <w:noProof/>
          <w:sz w:val="24"/>
          <w:szCs w:val="24"/>
        </w:rPr>
      </w:pPr>
      <w:r w:rsidRPr="00207D99">
        <w:rPr>
          <w:noProof/>
          <w:sz w:val="24"/>
          <w:szCs w:val="24"/>
        </w:rPr>
        <w:t>-</w:t>
      </w:r>
      <w:r w:rsidRPr="00207D99">
        <w:rPr>
          <w:sz w:val="24"/>
          <w:szCs w:val="24"/>
        </w:rPr>
        <w:t xml:space="preserve">предоставление услуг тьютора, ассистента (помощника), оказывающего 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</w:t>
      </w:r>
      <w:r w:rsidRPr="00207D99">
        <w:rPr>
          <w:sz w:val="24"/>
          <w:szCs w:val="24"/>
        </w:rPr>
        <w:lastRenderedPageBreak/>
        <w:t xml:space="preserve">адаптации воспитанника в МБДОУ «Детский сад №99» (учебную четверть, полугодие, учебный год) на постоянной основе; </w:t>
      </w:r>
    </w:p>
    <w:p w14:paraId="53AF3BD0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>
        <w:rPr>
          <w:noProof/>
          <w:sz w:val="24"/>
          <w:szCs w:val="24"/>
        </w:rPr>
        <w:t>-</w:t>
      </w:r>
      <w:r w:rsidRPr="00207D99">
        <w:rPr>
          <w:sz w:val="24"/>
          <w:szCs w:val="24"/>
        </w:rPr>
        <w:t>другие условия психолого-педагогического сопровождения в рамках компетенции и возможностей МБДОУ «Детский сад №99».</w:t>
      </w:r>
    </w:p>
    <w:p w14:paraId="049683B1" w14:textId="77777777" w:rsidR="00207D99" w:rsidRPr="00207D99" w:rsidRDefault="009A7376" w:rsidP="009A7376">
      <w:pPr>
        <w:spacing w:after="4" w:line="240" w:lineRule="auto"/>
        <w:ind w:left="3" w:firstLine="0"/>
        <w:rPr>
          <w:sz w:val="24"/>
          <w:szCs w:val="24"/>
        </w:rPr>
      </w:pPr>
      <w:r>
        <w:rPr>
          <w:sz w:val="24"/>
          <w:szCs w:val="24"/>
        </w:rPr>
        <w:t>5.2.</w:t>
      </w:r>
      <w:r w:rsidR="00207D99" w:rsidRPr="00207D99">
        <w:rPr>
          <w:sz w:val="24"/>
          <w:szCs w:val="24"/>
        </w:rPr>
        <w:t xml:space="preserve">Рекомендации ППК по организации психолого-педагогического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 медицинского сопровождения, в том числе: </w:t>
      </w:r>
    </w:p>
    <w:p w14:paraId="1D46CAB6" w14:textId="77777777" w:rsidR="00207D99" w:rsidRPr="00207D99" w:rsidRDefault="00207D99" w:rsidP="00207D99">
      <w:pPr>
        <w:spacing w:after="4" w:line="240" w:lineRule="auto"/>
        <w:ind w:left="0" w:firstLine="0"/>
        <w:rPr>
          <w:sz w:val="24"/>
          <w:szCs w:val="24"/>
        </w:rPr>
      </w:pPr>
      <w:r w:rsidRPr="00207D99">
        <w:rPr>
          <w:sz w:val="24"/>
          <w:szCs w:val="24"/>
        </w:rPr>
        <w:t>- дополнительный выходной день;</w:t>
      </w:r>
    </w:p>
    <w:p w14:paraId="3FDB5E71" w14:textId="77777777" w:rsidR="00207D99" w:rsidRPr="00207D99" w:rsidRDefault="00207D99" w:rsidP="00207D99">
      <w:pPr>
        <w:spacing w:after="4"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- организацию дополнительной двигательной нагрузки в течение учебного дня/снижение двигательной нагрузки;</w:t>
      </w:r>
    </w:p>
    <w:p w14:paraId="5DC2E2FA" w14:textId="77777777" w:rsidR="00207D99" w:rsidRPr="00207D99" w:rsidRDefault="00207D99" w:rsidP="00207D99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- предоставление дополнительных перерывов для приема пищи, лекарств</w:t>
      </w:r>
    </w:p>
    <w:p w14:paraId="188A6711" w14:textId="77777777" w:rsidR="00207D99" w:rsidRPr="00207D99" w:rsidRDefault="00207D99" w:rsidP="009A7376">
      <w:pPr>
        <w:spacing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>- снижение объема задаваемой на дом работы;</w:t>
      </w:r>
    </w:p>
    <w:p w14:paraId="10A0AD47" w14:textId="77777777" w:rsidR="00A9719A" w:rsidRDefault="00207D99" w:rsidP="00A9719A">
      <w:pPr>
        <w:spacing w:after="933" w:line="240" w:lineRule="auto"/>
        <w:ind w:left="0"/>
        <w:rPr>
          <w:sz w:val="24"/>
          <w:szCs w:val="24"/>
        </w:rPr>
      </w:pPr>
      <w:r w:rsidRPr="00207D99">
        <w:rPr>
          <w:sz w:val="24"/>
          <w:szCs w:val="24"/>
        </w:rPr>
        <w:t xml:space="preserve">-предоставление услуг ассистента (помощника), оказывающего воспитанникам необходимую техническую помощь; </w:t>
      </w:r>
      <w:r w:rsidR="009A7376" w:rsidRPr="009A7376">
        <w:rPr>
          <w:sz w:val="24"/>
          <w:szCs w:val="24"/>
        </w:rPr>
        <w:t xml:space="preserve">другие условия психолого-педагогического сопровождения в рамках  </w:t>
      </w:r>
      <w:r w:rsidR="009A7376">
        <w:rPr>
          <w:sz w:val="24"/>
          <w:szCs w:val="24"/>
        </w:rPr>
        <w:t xml:space="preserve">компетенции </w:t>
      </w:r>
      <w:r w:rsidR="009A7376" w:rsidRPr="009A7376">
        <w:rPr>
          <w:sz w:val="24"/>
          <w:szCs w:val="24"/>
        </w:rPr>
        <w:t xml:space="preserve"> </w:t>
      </w:r>
      <w:r w:rsidR="009A7376">
        <w:rPr>
          <w:sz w:val="24"/>
          <w:szCs w:val="24"/>
        </w:rPr>
        <w:t>и возможностей МБДОУ «Детский сад №99»</w:t>
      </w:r>
      <w:r w:rsidR="009A7376" w:rsidRPr="009A7376">
        <w:rPr>
          <w:sz w:val="24"/>
          <w:szCs w:val="24"/>
        </w:rPr>
        <w:t xml:space="preserve">                                </w:t>
      </w:r>
      <w:r w:rsidRPr="00207D99">
        <w:rPr>
          <w:sz w:val="24"/>
          <w:szCs w:val="24"/>
        </w:rPr>
        <w:t>5.3. Рекомендации ППК по организации психолого-педагогического сопровождения воспитанника, испытывающего трудности в освоении ООП ДО, развитии и социальной адапта</w:t>
      </w:r>
      <w:r w:rsidR="009A7376">
        <w:rPr>
          <w:sz w:val="24"/>
          <w:szCs w:val="24"/>
        </w:rPr>
        <w:t xml:space="preserve">ции, могут включать в том числе; </w:t>
      </w:r>
      <w:r w:rsidRPr="00207D99">
        <w:rPr>
          <w:sz w:val="24"/>
          <w:szCs w:val="24"/>
        </w:rPr>
        <w:t xml:space="preserve">проведение групповых и (или) индивидуальных коррекционно-развивающих и </w:t>
      </w:r>
      <w:r>
        <w:rPr>
          <w:sz w:val="24"/>
          <w:szCs w:val="24"/>
        </w:rPr>
        <w:t xml:space="preserve">     </w:t>
      </w:r>
      <w:r w:rsidRPr="00207D99">
        <w:rPr>
          <w:sz w:val="24"/>
          <w:szCs w:val="24"/>
        </w:rPr>
        <w:t>компенсирующих занятий с воспитанниками;</w:t>
      </w:r>
      <w:r w:rsidR="009A7376">
        <w:rPr>
          <w:sz w:val="24"/>
          <w:szCs w:val="24"/>
        </w:rPr>
        <w:t xml:space="preserve"> </w:t>
      </w:r>
      <w:r w:rsidRPr="00207D99">
        <w:rPr>
          <w:sz w:val="24"/>
          <w:szCs w:val="24"/>
        </w:rPr>
        <w:t>разработку индивидуального учебного плана воспитанника;</w:t>
      </w:r>
      <w:r w:rsidR="009A7376">
        <w:rPr>
          <w:sz w:val="24"/>
          <w:szCs w:val="24"/>
        </w:rPr>
        <w:t xml:space="preserve"> </w:t>
      </w:r>
      <w:r w:rsidRPr="00207D99">
        <w:rPr>
          <w:sz w:val="24"/>
          <w:szCs w:val="24"/>
        </w:rPr>
        <w:t>адаптацию учебных и контрольно-измерительных материалов;</w:t>
      </w:r>
      <w:r w:rsidR="009A7376">
        <w:rPr>
          <w:sz w:val="24"/>
          <w:szCs w:val="24"/>
        </w:rPr>
        <w:t xml:space="preserve"> </w:t>
      </w:r>
      <w:r w:rsidRPr="00207D99">
        <w:rPr>
          <w:sz w:val="24"/>
          <w:szCs w:val="24"/>
        </w:rPr>
        <w:t>профилактику асоциального (девиантного) поведения воспитанника; другие условия психолого-педагогического сопровождения в рамках компетенции и возможностей МБДОУ «Детский сад №99».</w:t>
      </w:r>
      <w:r w:rsidR="009A7376">
        <w:rPr>
          <w:sz w:val="24"/>
          <w:szCs w:val="24"/>
        </w:rPr>
        <w:t xml:space="preserve">                                          5.4.</w:t>
      </w:r>
      <w:r w:rsidRPr="00207D99">
        <w:rPr>
          <w:sz w:val="24"/>
          <w:szCs w:val="24"/>
        </w:rPr>
        <w:t>Рекомендации по организации психолого-педагогического сопровождения воспитанников реализуются на основании письменного согласия родителей (законных представителей).</w:t>
      </w:r>
      <w:r w:rsidR="009A7376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A9719A">
        <w:rPr>
          <w:sz w:val="24"/>
          <w:szCs w:val="24"/>
        </w:rPr>
        <w:t xml:space="preserve">                                                    </w:t>
      </w:r>
      <w:r w:rsidR="00CE0B4E">
        <w:rPr>
          <w:sz w:val="24"/>
          <w:szCs w:val="24"/>
        </w:rPr>
        <w:t xml:space="preserve">           </w:t>
      </w:r>
      <w:r w:rsidR="00A9523E">
        <w:rPr>
          <w:sz w:val="24"/>
          <w:szCs w:val="24"/>
        </w:rPr>
        <w:t xml:space="preserve">В </w:t>
      </w:r>
      <w:r w:rsidRPr="00207D99">
        <w:rPr>
          <w:sz w:val="24"/>
          <w:szCs w:val="24"/>
        </w:rPr>
        <w:t>случае невозможности организовать психолого-педагогическое сопровождение воспитанника на основании рекомендаций ППК и</w:t>
      </w:r>
      <w:r w:rsidR="00A9523E">
        <w:rPr>
          <w:sz w:val="24"/>
          <w:szCs w:val="24"/>
        </w:rPr>
        <w:t xml:space="preserve"> ПМПК (отсутствие специалистов, </w:t>
      </w:r>
      <w:r w:rsidRPr="00207D99">
        <w:rPr>
          <w:sz w:val="24"/>
          <w:szCs w:val="24"/>
        </w:rPr>
        <w:t>условий и др.) родителям предлагается другое учреждение с советующим направлением для выполнения рекомендации ППК по организации психолого-педагогического сопровождения.</w:t>
      </w:r>
      <w:r>
        <w:rPr>
          <w:sz w:val="24"/>
          <w:szCs w:val="24"/>
        </w:rPr>
        <w:t xml:space="preserve">      </w:t>
      </w:r>
    </w:p>
    <w:p w14:paraId="7F2435CF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2B314F2B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1DB6FFF6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108643F5" w14:textId="77777777" w:rsidR="00A9719A" w:rsidRDefault="00A9719A" w:rsidP="00CE0B4E">
      <w:pPr>
        <w:spacing w:after="933" w:line="240" w:lineRule="auto"/>
        <w:ind w:left="0" w:firstLine="0"/>
        <w:rPr>
          <w:sz w:val="24"/>
          <w:szCs w:val="24"/>
        </w:rPr>
      </w:pPr>
    </w:p>
    <w:p w14:paraId="09E9BB57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66C4A7F5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216C5A6A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54D56A60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1A5EC4DC" w14:textId="77777777" w:rsidR="00A9719A" w:rsidRDefault="00A9719A" w:rsidP="00A9719A">
      <w:pPr>
        <w:spacing w:after="933" w:line="240" w:lineRule="auto"/>
        <w:ind w:left="0"/>
        <w:rPr>
          <w:sz w:val="24"/>
          <w:szCs w:val="24"/>
        </w:rPr>
      </w:pPr>
    </w:p>
    <w:p w14:paraId="40B2F98C" w14:textId="77777777" w:rsidR="00A9719A" w:rsidRDefault="00207D99" w:rsidP="00A9719A">
      <w:pPr>
        <w:spacing w:after="933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D1C5098" w14:textId="77777777" w:rsidR="00207D99" w:rsidRPr="00207D99" w:rsidRDefault="00207D99" w:rsidP="00207D99">
      <w:pPr>
        <w:spacing w:after="641" w:line="240" w:lineRule="auto"/>
        <w:ind w:left="0"/>
        <w:rPr>
          <w:sz w:val="24"/>
          <w:szCs w:val="24"/>
        </w:rPr>
      </w:pPr>
    </w:p>
    <w:p w14:paraId="324C9DCD" w14:textId="77777777" w:rsidR="001278EC" w:rsidRDefault="001278EC"/>
    <w:sectPr w:rsidR="0012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7.5pt;height:3.75pt" o:bullet="t">
        <v:imagedata r:id="rId1" o:title="clip_image001"/>
      </v:shape>
    </w:pict>
  </w:numPicBullet>
  <w:abstractNum w:abstractNumId="0" w15:restartNumberingAfterBreak="0">
    <w:nsid w:val="05151B5E"/>
    <w:multiLevelType w:val="hybridMultilevel"/>
    <w:tmpl w:val="3B9C2756"/>
    <w:lvl w:ilvl="0" w:tplc="5A8AC53A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EB78F310">
      <w:start w:val="1"/>
      <w:numFmt w:val="bullet"/>
      <w:lvlText w:val="o"/>
      <w:lvlJc w:val="left"/>
      <w:pPr>
        <w:ind w:left="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F2A8492">
      <w:start w:val="1"/>
      <w:numFmt w:val="bullet"/>
      <w:lvlRestart w:val="0"/>
      <w:lvlText w:val="•"/>
      <w:lvlPicBulletId w:val="0"/>
      <w:lvlJc w:val="left"/>
      <w:pPr>
        <w:ind w:left="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7E4DEDC">
      <w:start w:val="1"/>
      <w:numFmt w:val="bullet"/>
      <w:lvlText w:val="•"/>
      <w:lvlJc w:val="left"/>
      <w:pPr>
        <w:ind w:left="1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DB002DA">
      <w:start w:val="1"/>
      <w:numFmt w:val="bullet"/>
      <w:lvlText w:val="o"/>
      <w:lvlJc w:val="left"/>
      <w:pPr>
        <w:ind w:left="2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E7847E2">
      <w:start w:val="1"/>
      <w:numFmt w:val="bullet"/>
      <w:lvlText w:val="▪"/>
      <w:lvlJc w:val="left"/>
      <w:pPr>
        <w:ind w:left="2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DBAD3F4">
      <w:start w:val="1"/>
      <w:numFmt w:val="bullet"/>
      <w:lvlText w:val="•"/>
      <w:lvlJc w:val="left"/>
      <w:pPr>
        <w:ind w:left="3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92C3F1E">
      <w:start w:val="1"/>
      <w:numFmt w:val="bullet"/>
      <w:lvlText w:val="o"/>
      <w:lvlJc w:val="left"/>
      <w:pPr>
        <w:ind w:left="4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6C02CD2">
      <w:start w:val="1"/>
      <w:numFmt w:val="bullet"/>
      <w:lvlText w:val="▪"/>
      <w:lvlJc w:val="left"/>
      <w:pPr>
        <w:ind w:left="5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EA6402A"/>
    <w:multiLevelType w:val="hybridMultilevel"/>
    <w:tmpl w:val="89702368"/>
    <w:lvl w:ilvl="0" w:tplc="A66C1B6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1FEA7F4">
      <w:start w:val="4"/>
      <w:numFmt w:val="decimal"/>
      <w:lvlRestart w:val="0"/>
      <w:lvlText w:val="%2."/>
      <w:lvlJc w:val="left"/>
      <w:pPr>
        <w:ind w:left="1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CDB08AA4">
      <w:start w:val="1"/>
      <w:numFmt w:val="lowerRoman"/>
      <w:lvlText w:val="%3"/>
      <w:lvlJc w:val="left"/>
      <w:pPr>
        <w:ind w:left="1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63C2452">
      <w:start w:val="1"/>
      <w:numFmt w:val="decimal"/>
      <w:lvlText w:val="%4"/>
      <w:lvlJc w:val="left"/>
      <w:pPr>
        <w:ind w:left="2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CDB2CB28">
      <w:start w:val="1"/>
      <w:numFmt w:val="lowerLetter"/>
      <w:lvlText w:val="%5"/>
      <w:lvlJc w:val="left"/>
      <w:pPr>
        <w:ind w:left="3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43A5EC0">
      <w:start w:val="1"/>
      <w:numFmt w:val="lowerRoman"/>
      <w:lvlText w:val="%6"/>
      <w:lvlJc w:val="left"/>
      <w:pPr>
        <w:ind w:left="3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9967B80">
      <w:start w:val="1"/>
      <w:numFmt w:val="decimal"/>
      <w:lvlText w:val="%7"/>
      <w:lvlJc w:val="left"/>
      <w:pPr>
        <w:ind w:left="4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6A244A0E">
      <w:start w:val="1"/>
      <w:numFmt w:val="lowerLetter"/>
      <w:lvlText w:val="%8"/>
      <w:lvlJc w:val="left"/>
      <w:pPr>
        <w:ind w:left="5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E26DEF4">
      <w:start w:val="1"/>
      <w:numFmt w:val="lowerRoman"/>
      <w:lvlText w:val="%9"/>
      <w:lvlJc w:val="left"/>
      <w:pPr>
        <w:ind w:left="5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ECC7C5A"/>
    <w:multiLevelType w:val="multilevel"/>
    <w:tmpl w:val="BB9019C8"/>
    <w:lvl w:ilvl="0">
      <w:start w:val="5"/>
      <w:numFmt w:val="decimal"/>
      <w:lvlText w:val="%1."/>
      <w:lvlJc w:val="left"/>
      <w:pPr>
        <w:ind w:left="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D99"/>
    <w:rsid w:val="001278EC"/>
    <w:rsid w:val="00207D99"/>
    <w:rsid w:val="00243885"/>
    <w:rsid w:val="0025179D"/>
    <w:rsid w:val="009A7376"/>
    <w:rsid w:val="00A45942"/>
    <w:rsid w:val="00A9523E"/>
    <w:rsid w:val="00A9719A"/>
    <w:rsid w:val="00C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AF1C"/>
  <w15:docId w15:val="{C8D036F3-425D-446E-A2C3-74A896FC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D99"/>
    <w:pPr>
      <w:spacing w:after="5" w:line="254" w:lineRule="auto"/>
      <w:ind w:left="1085" w:firstLine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207D99"/>
    <w:pPr>
      <w:keepNext/>
      <w:keepLines/>
      <w:spacing w:after="0" w:line="264" w:lineRule="auto"/>
      <w:ind w:left="2649" w:right="227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D99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a3">
    <w:name w:val="List Paragraph"/>
    <w:basedOn w:val="a"/>
    <w:uiPriority w:val="34"/>
    <w:qFormat/>
    <w:rsid w:val="00207D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19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46993-DBE6-4361-A0F4-E36B7169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detsad_99@mail.ru</cp:lastModifiedBy>
  <cp:revision>5</cp:revision>
  <cp:lastPrinted>2020-03-18T07:38:00Z</cp:lastPrinted>
  <dcterms:created xsi:type="dcterms:W3CDTF">2021-04-08T18:24:00Z</dcterms:created>
  <dcterms:modified xsi:type="dcterms:W3CDTF">2021-04-14T13:39:00Z</dcterms:modified>
</cp:coreProperties>
</file>